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47" w:rsidRPr="00562792" w:rsidRDefault="006D7147" w:rsidP="00562792">
      <w:pPr>
        <w:pStyle w:val="a9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4"/>
        </w:rPr>
      </w:pPr>
      <w:r w:rsidRPr="00562792">
        <w:rPr>
          <w:rFonts w:ascii="Times New Roman" w:hAnsi="Times New Roman"/>
          <w:b/>
          <w:sz w:val="28"/>
          <w:szCs w:val="24"/>
        </w:rPr>
        <w:t>Пояснительная записка</w:t>
      </w:r>
    </w:p>
    <w:p w:rsidR="006D7147" w:rsidRPr="00562792" w:rsidRDefault="006D7147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D7147" w:rsidRPr="00562792" w:rsidRDefault="00562792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D7147" w:rsidRPr="00562792">
        <w:rPr>
          <w:rFonts w:ascii="Times New Roman" w:hAnsi="Times New Roman"/>
          <w:sz w:val="24"/>
          <w:szCs w:val="24"/>
        </w:rPr>
        <w:t xml:space="preserve">Рабочая программа по немецкому языку в </w:t>
      </w:r>
      <w:r w:rsidR="006D7147" w:rsidRPr="00562792">
        <w:rPr>
          <w:rFonts w:ascii="Times New Roman" w:hAnsi="Times New Roman"/>
          <w:sz w:val="24"/>
          <w:szCs w:val="24"/>
          <w:u w:val="single"/>
        </w:rPr>
        <w:t>10 классе</w:t>
      </w:r>
      <w:r w:rsidR="006D7147" w:rsidRPr="00562792">
        <w:rPr>
          <w:rFonts w:ascii="Times New Roman" w:hAnsi="Times New Roman"/>
          <w:sz w:val="24"/>
          <w:szCs w:val="24"/>
        </w:rPr>
        <w:t xml:space="preserve"> отражает обязательное для усвоения в основной школе содержание обучения немецкому языку.</w:t>
      </w:r>
    </w:p>
    <w:p w:rsidR="006D7147" w:rsidRPr="005551DA" w:rsidRDefault="00562792" w:rsidP="00562792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D7147" w:rsidRPr="005551DA">
        <w:rPr>
          <w:rFonts w:ascii="Times New Roman" w:hAnsi="Times New Roman"/>
          <w:b/>
          <w:sz w:val="24"/>
          <w:szCs w:val="24"/>
        </w:rPr>
        <w:t>Цель курса: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• обеспечить достижение учащимися государственных стандартов в овладении немецким языком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• овладение речевыми навыками в опосредованной (на основе учебного материала) и непо</w:t>
      </w:r>
      <w:r w:rsidRPr="00562792">
        <w:rPr>
          <w:rFonts w:ascii="Times New Roman" w:hAnsi="Times New Roman"/>
          <w:sz w:val="24"/>
          <w:szCs w:val="24"/>
        </w:rPr>
        <w:softHyphen/>
        <w:t>средственной (активное использование языковых и речевых средств в ситуациях общения) формах;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• обогащение новыми страноведческими, культуроведческими и социокультурными знаниями немецкоговорящих странах;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• воспитание и развитие коммуникативно-ориентированной личности, способной участвовать межкультурной коммуникации.</w:t>
      </w:r>
    </w:p>
    <w:p w:rsidR="000D239C" w:rsidRDefault="00562792" w:rsidP="000D239C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D7147" w:rsidRPr="00562792">
        <w:rPr>
          <w:rFonts w:ascii="Times New Roman" w:hAnsi="Times New Roman"/>
          <w:sz w:val="24"/>
          <w:szCs w:val="24"/>
        </w:rPr>
        <w:t>Рабочая программа к учебному курсу «Немецкий язык. Контакты» для 10 класса Г. И. Ворониной, И. В. Карелиной разработана на основе Федерального компонента госу</w:t>
      </w:r>
      <w:r w:rsidR="006D7147" w:rsidRPr="00562792">
        <w:rPr>
          <w:rFonts w:ascii="Times New Roman" w:hAnsi="Times New Roman"/>
          <w:sz w:val="24"/>
          <w:szCs w:val="24"/>
        </w:rPr>
        <w:softHyphen/>
        <w:t>дарственного стандарта среднего (полного) общего образования по иностранному языку 2004 года. Примерной программы среднего (полного) общего образования по немецкому языку (базовый уро</w:t>
      </w:r>
      <w:r w:rsidR="006D7147" w:rsidRPr="00562792">
        <w:rPr>
          <w:rFonts w:ascii="Times New Roman" w:hAnsi="Times New Roman"/>
          <w:sz w:val="24"/>
          <w:szCs w:val="24"/>
        </w:rPr>
        <w:softHyphen/>
        <w:t>вень) и авторской программы Г. И. Ворониной «Программы общеобразовательных учреждений: Не</w:t>
      </w:r>
      <w:r w:rsidR="006D7147" w:rsidRPr="00562792">
        <w:rPr>
          <w:rFonts w:ascii="Times New Roman" w:hAnsi="Times New Roman"/>
          <w:sz w:val="24"/>
          <w:szCs w:val="24"/>
        </w:rPr>
        <w:softHyphen/>
        <w:t>мецкий язык: 10-1</w:t>
      </w:r>
      <w:r w:rsidR="000D239C">
        <w:rPr>
          <w:rFonts w:ascii="Times New Roman" w:hAnsi="Times New Roman"/>
          <w:sz w:val="24"/>
          <w:szCs w:val="24"/>
        </w:rPr>
        <w:t>1 классы» (М.: Просвещение, 2008</w:t>
      </w:r>
      <w:r w:rsidR="006D7147" w:rsidRPr="00562792">
        <w:rPr>
          <w:rFonts w:ascii="Times New Roman" w:hAnsi="Times New Roman"/>
          <w:sz w:val="24"/>
          <w:szCs w:val="24"/>
        </w:rPr>
        <w:t>).</w:t>
      </w:r>
    </w:p>
    <w:p w:rsidR="00586C7F" w:rsidRDefault="002E5D7D" w:rsidP="00586C7F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D7147" w:rsidRPr="00562792">
        <w:rPr>
          <w:rFonts w:ascii="Times New Roman" w:hAnsi="Times New Roman"/>
          <w:sz w:val="24"/>
          <w:szCs w:val="24"/>
        </w:rPr>
        <w:t>Рабочая программа ориентирована на 102 учебных часа из расчета 3 раза в неделю.</w:t>
      </w:r>
    </w:p>
    <w:p w:rsidR="00586C7F" w:rsidRPr="00586C7F" w:rsidRDefault="002E5D7D" w:rsidP="00586C7F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86C7F">
        <w:rPr>
          <w:rFonts w:ascii="Times New Roman" w:hAnsi="Times New Roman"/>
          <w:sz w:val="24"/>
          <w:szCs w:val="24"/>
        </w:rPr>
        <w:t xml:space="preserve">        </w:t>
      </w:r>
      <w:r w:rsidR="006D7147" w:rsidRPr="00562792">
        <w:rPr>
          <w:rFonts w:ascii="Times New Roman" w:hAnsi="Times New Roman"/>
          <w:sz w:val="24"/>
          <w:szCs w:val="24"/>
        </w:rPr>
        <w:t>Разделы и темы в рабочей программе второго вида, составленной учителем, полностью соответствуют разделам</w:t>
      </w:r>
      <w:r w:rsidR="003466E0">
        <w:rPr>
          <w:rFonts w:ascii="Times New Roman" w:hAnsi="Times New Roman"/>
          <w:sz w:val="24"/>
          <w:szCs w:val="24"/>
        </w:rPr>
        <w:t xml:space="preserve"> и темам</w:t>
      </w:r>
      <w:r w:rsidR="006D7147" w:rsidRPr="00562792">
        <w:rPr>
          <w:rFonts w:ascii="Times New Roman" w:hAnsi="Times New Roman"/>
          <w:sz w:val="24"/>
          <w:szCs w:val="24"/>
        </w:rPr>
        <w:t xml:space="preserve">  авторской программы И.Л. Бим. Причиной составления рабочей программы второго вида является то, что учитель самостоятельно осуществляет почасовое распределение по темам</w:t>
      </w:r>
      <w:r w:rsidR="00586C7F">
        <w:rPr>
          <w:rFonts w:ascii="Times New Roman" w:hAnsi="Times New Roman"/>
          <w:sz w:val="24"/>
          <w:szCs w:val="24"/>
        </w:rPr>
        <w:t xml:space="preserve"> и</w:t>
      </w:r>
      <w:r w:rsidR="00586C7F" w:rsidRPr="00586C7F">
        <w:rPr>
          <w:sz w:val="28"/>
          <w:szCs w:val="28"/>
        </w:rPr>
        <w:t xml:space="preserve"> </w:t>
      </w:r>
      <w:r w:rsidR="00586C7F" w:rsidRPr="00586C7F">
        <w:rPr>
          <w:rFonts w:ascii="Times New Roman" w:hAnsi="Times New Roman"/>
          <w:sz w:val="24"/>
          <w:szCs w:val="24"/>
        </w:rPr>
        <w:t>добавлена учителем тема «Обобщающее повторение за курс 10 класса»- 10 часов.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 xml:space="preserve"> </w:t>
      </w:r>
    </w:p>
    <w:p w:rsidR="006D7147" w:rsidRPr="00562792" w:rsidRDefault="00562792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D7147" w:rsidRPr="00562792" w:rsidRDefault="006D7147" w:rsidP="00562792">
      <w:pPr>
        <w:pStyle w:val="a9"/>
        <w:rPr>
          <w:rFonts w:ascii="Times New Roman" w:hAnsi="Times New Roman"/>
          <w:bCs/>
          <w:sz w:val="24"/>
          <w:szCs w:val="24"/>
        </w:rPr>
      </w:pPr>
    </w:p>
    <w:p w:rsidR="006D7147" w:rsidRPr="00562792" w:rsidRDefault="006D7147" w:rsidP="00562792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562792">
        <w:rPr>
          <w:rFonts w:ascii="Times New Roman" w:hAnsi="Times New Roman"/>
          <w:b/>
          <w:bCs/>
          <w:sz w:val="24"/>
          <w:szCs w:val="24"/>
        </w:rPr>
        <w:t>Таблица тематического распределения часов: 10  класс</w:t>
      </w:r>
    </w:p>
    <w:p w:rsidR="00562792" w:rsidRPr="00562792" w:rsidRDefault="00562792" w:rsidP="00562792">
      <w:pPr>
        <w:pStyle w:val="a9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810"/>
        <w:gridCol w:w="5356"/>
        <w:gridCol w:w="2001"/>
        <w:gridCol w:w="2407"/>
      </w:tblGrid>
      <w:tr w:rsidR="000638B0" w:rsidRPr="00562792" w:rsidTr="008F4B2D">
        <w:trPr>
          <w:trHeight w:val="296"/>
        </w:trPr>
        <w:tc>
          <w:tcPr>
            <w:tcW w:w="810" w:type="dxa"/>
            <w:vMerge w:val="restart"/>
            <w:vAlign w:val="center"/>
          </w:tcPr>
          <w:p w:rsidR="000638B0" w:rsidRPr="00562792" w:rsidRDefault="000638B0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638B0" w:rsidRPr="00562792" w:rsidRDefault="000638B0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56" w:type="dxa"/>
            <w:vMerge w:val="restart"/>
            <w:tcBorders>
              <w:right w:val="single" w:sz="4" w:space="0" w:color="auto"/>
            </w:tcBorders>
            <w:vAlign w:val="center"/>
          </w:tcPr>
          <w:p w:rsidR="000638B0" w:rsidRPr="00562792" w:rsidRDefault="000638B0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8B0" w:rsidRPr="00562792" w:rsidRDefault="000638B0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0638B0" w:rsidRPr="00562792" w:rsidTr="000638B0">
        <w:trPr>
          <w:trHeight w:val="348"/>
        </w:trPr>
        <w:tc>
          <w:tcPr>
            <w:tcW w:w="810" w:type="dxa"/>
            <w:vMerge/>
            <w:vAlign w:val="center"/>
          </w:tcPr>
          <w:p w:rsidR="000638B0" w:rsidRPr="00562792" w:rsidRDefault="000638B0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6" w:type="dxa"/>
            <w:vMerge/>
            <w:tcBorders>
              <w:right w:val="single" w:sz="4" w:space="0" w:color="auto"/>
            </w:tcBorders>
            <w:vAlign w:val="center"/>
          </w:tcPr>
          <w:p w:rsidR="000638B0" w:rsidRPr="00562792" w:rsidRDefault="000638B0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38B0" w:rsidRPr="000638B0" w:rsidRDefault="000638B0" w:rsidP="00562792">
            <w:pPr>
              <w:pStyle w:val="a9"/>
              <w:jc w:val="center"/>
              <w:rPr>
                <w:rFonts w:ascii="Times New Roman" w:hAnsi="Times New Roman"/>
              </w:rPr>
            </w:pPr>
            <w:r w:rsidRPr="000638B0">
              <w:rPr>
                <w:rFonts w:ascii="Times New Roman" w:hAnsi="Times New Roman"/>
              </w:rPr>
              <w:t>Примерная или авторская программа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38B0" w:rsidRPr="000638B0" w:rsidRDefault="000638B0" w:rsidP="00562792">
            <w:pPr>
              <w:pStyle w:val="a9"/>
              <w:jc w:val="center"/>
              <w:rPr>
                <w:rFonts w:ascii="Times New Roman" w:hAnsi="Times New Roman"/>
              </w:rPr>
            </w:pPr>
            <w:r w:rsidRPr="000638B0">
              <w:rPr>
                <w:rFonts w:ascii="Times New Roman" w:hAnsi="Times New Roman"/>
              </w:rPr>
              <w:t>Рабочая программа</w:t>
            </w:r>
          </w:p>
        </w:tc>
      </w:tr>
      <w:tr w:rsidR="000638B0" w:rsidRPr="00562792" w:rsidTr="000638B0">
        <w:trPr>
          <w:trHeight w:val="3967"/>
        </w:trPr>
        <w:tc>
          <w:tcPr>
            <w:tcW w:w="810" w:type="dxa"/>
            <w:vAlign w:val="center"/>
          </w:tcPr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2.2.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2.3.А.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2.3.Б.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2.3.В.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356" w:type="dxa"/>
            <w:tcBorders>
              <w:right w:val="single" w:sz="4" w:space="0" w:color="auto"/>
            </w:tcBorders>
            <w:vAlign w:val="center"/>
          </w:tcPr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>Подростки, как дела?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Кто это?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Дети- родители- контакты.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Первая любовь.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Семья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>Федеральные округи, что нового?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Нация.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Иностранцы.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Экология: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Проблемы окружающей среды.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Каким будет наше будущее?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Охрана парков, заповедников.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>Обобщающее повторение за курс 10 класса.</w:t>
            </w:r>
          </w:p>
        </w:tc>
        <w:tc>
          <w:tcPr>
            <w:tcW w:w="2001" w:type="dxa"/>
            <w:tcBorders>
              <w:right w:val="single" w:sz="4" w:space="0" w:color="auto"/>
            </w:tcBorders>
            <w:vAlign w:val="center"/>
          </w:tcPr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Default="000638B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38B0" w:rsidRPr="00AB4EA4" w:rsidRDefault="000638B0" w:rsidP="000638B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tcBorders>
              <w:left w:val="single" w:sz="4" w:space="0" w:color="auto"/>
            </w:tcBorders>
            <w:vAlign w:val="center"/>
          </w:tcPr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>42 часа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10 часов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12 часов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10 часов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>50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12 часов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12 часов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26 часов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>9 часов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9 часов </w:t>
            </w:r>
          </w:p>
          <w:p w:rsidR="000638B0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B4EA4">
              <w:rPr>
                <w:rFonts w:ascii="Times New Roman" w:hAnsi="Times New Roman"/>
                <w:sz w:val="24"/>
                <w:szCs w:val="24"/>
              </w:rPr>
              <w:t xml:space="preserve">8 часов </w:t>
            </w:r>
          </w:p>
          <w:p w:rsidR="000638B0" w:rsidRPr="00AB4EA4" w:rsidRDefault="000638B0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AB4EA4">
              <w:rPr>
                <w:rFonts w:ascii="Times New Roman" w:hAnsi="Times New Roman"/>
                <w:b/>
                <w:sz w:val="24"/>
                <w:szCs w:val="24"/>
              </w:rPr>
              <w:t>10 часов</w:t>
            </w:r>
          </w:p>
        </w:tc>
      </w:tr>
      <w:tr w:rsidR="000638B0" w:rsidRPr="00562792" w:rsidTr="000638B0">
        <w:trPr>
          <w:trHeight w:val="424"/>
        </w:trPr>
        <w:tc>
          <w:tcPr>
            <w:tcW w:w="810" w:type="dxa"/>
            <w:vAlign w:val="center"/>
          </w:tcPr>
          <w:p w:rsidR="000638B0" w:rsidRPr="00562792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6" w:type="dxa"/>
            <w:tcBorders>
              <w:right w:val="single" w:sz="4" w:space="0" w:color="auto"/>
            </w:tcBorders>
            <w:vAlign w:val="center"/>
          </w:tcPr>
          <w:p w:rsidR="000638B0" w:rsidRPr="00562792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001" w:type="dxa"/>
            <w:tcBorders>
              <w:right w:val="single" w:sz="4" w:space="0" w:color="auto"/>
            </w:tcBorders>
            <w:vAlign w:val="center"/>
          </w:tcPr>
          <w:p w:rsidR="000638B0" w:rsidRPr="00562792" w:rsidRDefault="000638B0" w:rsidP="000638B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left w:val="single" w:sz="4" w:space="0" w:color="auto"/>
            </w:tcBorders>
            <w:vAlign w:val="center"/>
          </w:tcPr>
          <w:p w:rsidR="000638B0" w:rsidRPr="00562792" w:rsidRDefault="000638B0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6D7147" w:rsidRPr="00562792" w:rsidRDefault="006D7147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364AA4" w:rsidRPr="00364AA4" w:rsidRDefault="00364AA4" w:rsidP="00364AA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364AA4">
        <w:rPr>
          <w:rFonts w:ascii="Times New Roman" w:hAnsi="Times New Roman"/>
          <w:b/>
          <w:sz w:val="28"/>
          <w:szCs w:val="28"/>
        </w:rPr>
        <w:t xml:space="preserve">2.Содержание обучения </w:t>
      </w:r>
    </w:p>
    <w:p w:rsidR="003466E0" w:rsidRDefault="00364AA4" w:rsidP="003466E0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AA4">
        <w:rPr>
          <w:rFonts w:ascii="Times New Roman" w:hAnsi="Times New Roman"/>
          <w:sz w:val="24"/>
          <w:szCs w:val="24"/>
        </w:rPr>
        <w:t>Основной содержательной линией программы является школьная тема, которая и объединяет следующие параграфы:</w:t>
      </w:r>
    </w:p>
    <w:p w:rsidR="003466E0" w:rsidRPr="00AB4EA4" w:rsidRDefault="003466E0" w:rsidP="003466E0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AB4EA4">
        <w:rPr>
          <w:rFonts w:ascii="Times New Roman" w:hAnsi="Times New Roman"/>
          <w:b/>
          <w:sz w:val="24"/>
          <w:szCs w:val="24"/>
        </w:rPr>
        <w:t>Подростки, как дела?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42 ч.:                                                                                                          </w:t>
      </w:r>
    </w:p>
    <w:p w:rsidR="003466E0" w:rsidRPr="003466E0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AB4EA4">
        <w:rPr>
          <w:rFonts w:ascii="Times New Roman" w:hAnsi="Times New Roman"/>
          <w:sz w:val="24"/>
          <w:szCs w:val="24"/>
        </w:rPr>
        <w:t>Кто это?</w:t>
      </w:r>
      <w:r w:rsidRPr="003466E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Pr="003466E0">
        <w:rPr>
          <w:rFonts w:ascii="Times New Roman" w:hAnsi="Times New Roman"/>
          <w:sz w:val="24"/>
          <w:szCs w:val="24"/>
        </w:rPr>
        <w:t>10 ч.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1.2.</w:t>
      </w:r>
      <w:r w:rsidRPr="00AB4EA4">
        <w:rPr>
          <w:rFonts w:ascii="Times New Roman" w:hAnsi="Times New Roman"/>
          <w:sz w:val="24"/>
          <w:szCs w:val="24"/>
        </w:rPr>
        <w:t>Дети- родители- контакты.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12 ч.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Pr="00AB4EA4">
        <w:rPr>
          <w:rFonts w:ascii="Times New Roman" w:hAnsi="Times New Roman"/>
          <w:sz w:val="24"/>
          <w:szCs w:val="24"/>
        </w:rPr>
        <w:t>Первая любовь.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10 ч.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</w:t>
      </w:r>
      <w:r w:rsidRPr="00AB4EA4">
        <w:rPr>
          <w:rFonts w:ascii="Times New Roman" w:hAnsi="Times New Roman"/>
          <w:sz w:val="24"/>
          <w:szCs w:val="24"/>
        </w:rPr>
        <w:t xml:space="preserve">Семья </w:t>
      </w:r>
      <w:r>
        <w:rPr>
          <w:rFonts w:ascii="Times New Roman" w:hAnsi="Times New Roman"/>
          <w:sz w:val="24"/>
          <w:szCs w:val="24"/>
        </w:rPr>
        <w:t>.                                                                                                                          10 ч.</w:t>
      </w:r>
    </w:p>
    <w:p w:rsidR="003466E0" w:rsidRPr="00AB4EA4" w:rsidRDefault="003466E0" w:rsidP="003466E0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AB4EA4">
        <w:rPr>
          <w:rFonts w:ascii="Times New Roman" w:hAnsi="Times New Roman"/>
          <w:b/>
          <w:sz w:val="24"/>
          <w:szCs w:val="24"/>
        </w:rPr>
        <w:t>Федеральные округи, что нового?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50 ч.: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Pr="00AB4EA4">
        <w:rPr>
          <w:rFonts w:ascii="Times New Roman" w:hAnsi="Times New Roman"/>
          <w:sz w:val="24"/>
          <w:szCs w:val="24"/>
        </w:rPr>
        <w:t xml:space="preserve">Нация.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12 ч.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Pr="00AB4EA4">
        <w:rPr>
          <w:rFonts w:ascii="Times New Roman" w:hAnsi="Times New Roman"/>
          <w:sz w:val="24"/>
          <w:szCs w:val="24"/>
        </w:rPr>
        <w:t xml:space="preserve">Иностранцы. </w:t>
      </w:r>
      <w:r w:rsidR="005279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12 ч.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 w:rsidR="00527964">
        <w:rPr>
          <w:rFonts w:ascii="Times New Roman" w:hAnsi="Times New Roman"/>
          <w:sz w:val="24"/>
          <w:szCs w:val="24"/>
        </w:rPr>
        <w:t>Экология:                                                                                                                      26 ч.: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А.</w:t>
      </w:r>
      <w:r w:rsidRPr="00AB4EA4">
        <w:rPr>
          <w:rFonts w:ascii="Times New Roman" w:hAnsi="Times New Roman"/>
          <w:sz w:val="24"/>
          <w:szCs w:val="24"/>
        </w:rPr>
        <w:t>Проблемы окружающей среды.</w:t>
      </w:r>
      <w:r w:rsidR="00527964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04389F">
        <w:rPr>
          <w:rFonts w:ascii="Times New Roman" w:hAnsi="Times New Roman"/>
          <w:sz w:val="24"/>
          <w:szCs w:val="24"/>
        </w:rPr>
        <w:t xml:space="preserve">                                </w:t>
      </w:r>
      <w:r w:rsidR="00527964">
        <w:rPr>
          <w:rFonts w:ascii="Times New Roman" w:hAnsi="Times New Roman"/>
          <w:sz w:val="24"/>
          <w:szCs w:val="24"/>
        </w:rPr>
        <w:t>9 ч.</w:t>
      </w:r>
    </w:p>
    <w:p w:rsidR="003466E0" w:rsidRPr="00AB4EA4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Б.</w:t>
      </w:r>
      <w:r w:rsidRPr="00AB4EA4">
        <w:rPr>
          <w:rFonts w:ascii="Times New Roman" w:hAnsi="Times New Roman"/>
          <w:sz w:val="24"/>
          <w:szCs w:val="24"/>
        </w:rPr>
        <w:t>Каким будет наше будущее?</w:t>
      </w:r>
      <w:r w:rsidR="00527964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04389F">
        <w:rPr>
          <w:rFonts w:ascii="Times New Roman" w:hAnsi="Times New Roman"/>
          <w:sz w:val="24"/>
          <w:szCs w:val="24"/>
        </w:rPr>
        <w:t xml:space="preserve">                               </w:t>
      </w:r>
      <w:r w:rsidR="00527964">
        <w:rPr>
          <w:rFonts w:ascii="Times New Roman" w:hAnsi="Times New Roman"/>
          <w:sz w:val="24"/>
          <w:szCs w:val="24"/>
        </w:rPr>
        <w:t xml:space="preserve"> 9 ч.</w:t>
      </w:r>
    </w:p>
    <w:p w:rsidR="003466E0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2.3.В.</w:t>
      </w:r>
      <w:r w:rsidRPr="00AB4EA4">
        <w:rPr>
          <w:rFonts w:ascii="Times New Roman" w:hAnsi="Times New Roman"/>
          <w:sz w:val="24"/>
          <w:szCs w:val="24"/>
        </w:rPr>
        <w:t>Охрана парков, заповедников.</w:t>
      </w:r>
      <w:r w:rsidR="00527964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04389F">
        <w:rPr>
          <w:rFonts w:ascii="Times New Roman" w:hAnsi="Times New Roman"/>
          <w:sz w:val="24"/>
          <w:szCs w:val="24"/>
        </w:rPr>
        <w:t xml:space="preserve">                               </w:t>
      </w:r>
      <w:r w:rsidR="00527964">
        <w:rPr>
          <w:rFonts w:ascii="Times New Roman" w:hAnsi="Times New Roman"/>
          <w:sz w:val="24"/>
          <w:szCs w:val="24"/>
        </w:rPr>
        <w:t xml:space="preserve"> 8 ч.</w:t>
      </w:r>
    </w:p>
    <w:p w:rsidR="003466E0" w:rsidRPr="003466E0" w:rsidRDefault="003466E0" w:rsidP="003466E0">
      <w:pPr>
        <w:pStyle w:val="a9"/>
        <w:rPr>
          <w:rFonts w:ascii="Times New Roman" w:hAnsi="Times New Roman"/>
          <w:sz w:val="24"/>
          <w:szCs w:val="24"/>
        </w:rPr>
      </w:pPr>
      <w:r w:rsidRPr="003466E0">
        <w:rPr>
          <w:rFonts w:ascii="Times New Roman" w:hAnsi="Times New Roman"/>
          <w:b/>
          <w:sz w:val="24"/>
          <w:szCs w:val="24"/>
        </w:rPr>
        <w:t>3.</w:t>
      </w:r>
      <w:r w:rsidRPr="00AB4EA4">
        <w:rPr>
          <w:rFonts w:ascii="Times New Roman" w:hAnsi="Times New Roman"/>
          <w:b/>
          <w:sz w:val="24"/>
          <w:szCs w:val="24"/>
        </w:rPr>
        <w:t>Обобщающее повторение за курс 10 класса.</w:t>
      </w:r>
      <w:r w:rsidR="00527964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04389F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527964">
        <w:rPr>
          <w:rFonts w:ascii="Times New Roman" w:hAnsi="Times New Roman"/>
          <w:b/>
          <w:sz w:val="24"/>
          <w:szCs w:val="24"/>
        </w:rPr>
        <w:t>10 ч.</w:t>
      </w:r>
    </w:p>
    <w:p w:rsidR="006D7147" w:rsidRPr="00562792" w:rsidRDefault="006D7147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7A62B0" w:rsidRDefault="007A62B0" w:rsidP="00586C7F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6D7147" w:rsidRPr="00562792" w:rsidRDefault="007A62B0" w:rsidP="00586C7F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3.</w:t>
      </w:r>
      <w:r w:rsidR="006D7147" w:rsidRPr="00562792">
        <w:rPr>
          <w:rFonts w:ascii="Times New Roman" w:hAnsi="Times New Roman"/>
          <w:b/>
          <w:sz w:val="28"/>
          <w:szCs w:val="24"/>
        </w:rPr>
        <w:t>Перечень контрольных работ (по четыре в полугодие)</w:t>
      </w:r>
      <w:r w:rsidR="000441F3" w:rsidRPr="00562792">
        <w:rPr>
          <w:rFonts w:ascii="Times New Roman" w:hAnsi="Times New Roman"/>
          <w:b/>
          <w:sz w:val="28"/>
          <w:szCs w:val="24"/>
        </w:rPr>
        <w:t>:</w:t>
      </w:r>
    </w:p>
    <w:p w:rsidR="000441F3" w:rsidRPr="00562792" w:rsidRDefault="000441F3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D7147" w:rsidRPr="00562792" w:rsidRDefault="006D7147" w:rsidP="00562792">
      <w:pPr>
        <w:pStyle w:val="a9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Аудирование</w:t>
      </w:r>
    </w:p>
    <w:p w:rsidR="006D7147" w:rsidRPr="00562792" w:rsidRDefault="006D7147" w:rsidP="00562792">
      <w:pPr>
        <w:pStyle w:val="a9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Говорение</w:t>
      </w:r>
    </w:p>
    <w:p w:rsidR="006D7147" w:rsidRPr="00562792" w:rsidRDefault="006D7147" w:rsidP="00562792">
      <w:pPr>
        <w:pStyle w:val="a9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Чтение</w:t>
      </w:r>
    </w:p>
    <w:p w:rsidR="006D7147" w:rsidRPr="00562792" w:rsidRDefault="006D7147" w:rsidP="00562792">
      <w:pPr>
        <w:pStyle w:val="a9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Письмо</w:t>
      </w:r>
    </w:p>
    <w:p w:rsidR="006D7147" w:rsidRPr="00562792" w:rsidRDefault="006D7147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7A62B0" w:rsidRDefault="007A62B0" w:rsidP="00586C7F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6D7147" w:rsidRPr="00562792" w:rsidRDefault="00586C7F" w:rsidP="00586C7F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4.</w:t>
      </w:r>
      <w:r w:rsidR="006D7147" w:rsidRPr="00562792">
        <w:rPr>
          <w:rFonts w:ascii="Times New Roman" w:hAnsi="Times New Roman"/>
          <w:b/>
          <w:sz w:val="28"/>
          <w:szCs w:val="24"/>
        </w:rPr>
        <w:t>Основные требования к знаниям, умениям и навыкам</w:t>
      </w:r>
    </w:p>
    <w:p w:rsidR="006D7147" w:rsidRPr="00562792" w:rsidRDefault="006D7147" w:rsidP="00562792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562792">
        <w:rPr>
          <w:rFonts w:ascii="Times New Roman" w:hAnsi="Times New Roman"/>
          <w:b/>
          <w:sz w:val="28"/>
          <w:szCs w:val="24"/>
        </w:rPr>
        <w:t>учащихся по немецкому языку за курс 10-го класса</w:t>
      </w:r>
    </w:p>
    <w:p w:rsidR="006D7147" w:rsidRPr="00562792" w:rsidRDefault="006D7147" w:rsidP="00562792">
      <w:pPr>
        <w:pStyle w:val="a9"/>
        <w:rPr>
          <w:rFonts w:ascii="Times New Roman" w:hAnsi="Times New Roman"/>
          <w:w w:val="98"/>
          <w:sz w:val="24"/>
          <w:szCs w:val="24"/>
        </w:rPr>
      </w:pP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2"/>
          <w:w w:val="107"/>
          <w:sz w:val="24"/>
          <w:szCs w:val="24"/>
        </w:rPr>
        <w:t xml:space="preserve">В области аудирования </w:t>
      </w:r>
      <w:r w:rsidRPr="00562792">
        <w:rPr>
          <w:rFonts w:ascii="Times New Roman" w:hAnsi="Times New Roman"/>
          <w:bCs/>
          <w:spacing w:val="-2"/>
          <w:w w:val="107"/>
          <w:sz w:val="24"/>
          <w:szCs w:val="24"/>
        </w:rPr>
        <w:t xml:space="preserve">(3 </w:t>
      </w:r>
      <w:r w:rsidRPr="00562792">
        <w:rPr>
          <w:rFonts w:ascii="Times New Roman" w:hAnsi="Times New Roman"/>
          <w:spacing w:val="-2"/>
          <w:w w:val="107"/>
          <w:sz w:val="24"/>
          <w:szCs w:val="24"/>
        </w:rPr>
        <w:t>вида аудирования):</w:t>
      </w:r>
    </w:p>
    <w:p w:rsidR="006D7147" w:rsidRPr="00562792" w:rsidRDefault="006D7147" w:rsidP="00562792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3"/>
          <w:w w:val="107"/>
          <w:sz w:val="24"/>
          <w:szCs w:val="24"/>
        </w:rPr>
        <w:t>полностью понять услышанное;</w:t>
      </w:r>
    </w:p>
    <w:p w:rsidR="006D7147" w:rsidRPr="00562792" w:rsidRDefault="006D7147" w:rsidP="00562792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3"/>
          <w:w w:val="107"/>
          <w:sz w:val="24"/>
          <w:szCs w:val="24"/>
        </w:rPr>
        <w:t>понять основное содержание;</w:t>
      </w:r>
    </w:p>
    <w:p w:rsidR="006D7147" w:rsidRPr="00562792" w:rsidRDefault="006D7147" w:rsidP="00562792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w w:val="107"/>
          <w:sz w:val="24"/>
          <w:szCs w:val="24"/>
        </w:rPr>
        <w:t xml:space="preserve">извлечь необходимую информацию из прослушанного </w:t>
      </w:r>
      <w:r w:rsidRPr="00562792">
        <w:rPr>
          <w:rFonts w:ascii="Times New Roman" w:hAnsi="Times New Roman"/>
          <w:spacing w:val="-5"/>
          <w:w w:val="107"/>
          <w:sz w:val="24"/>
          <w:szCs w:val="24"/>
        </w:rPr>
        <w:t>текста.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w w:val="107"/>
          <w:sz w:val="24"/>
          <w:szCs w:val="24"/>
        </w:rPr>
      </w:pP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w w:val="107"/>
          <w:sz w:val="24"/>
          <w:szCs w:val="24"/>
        </w:rPr>
        <w:t xml:space="preserve">В области чтения </w:t>
      </w:r>
      <w:r w:rsidRPr="00562792">
        <w:rPr>
          <w:rFonts w:ascii="Times New Roman" w:hAnsi="Times New Roman"/>
          <w:bCs/>
          <w:w w:val="107"/>
          <w:sz w:val="24"/>
          <w:szCs w:val="24"/>
        </w:rPr>
        <w:t xml:space="preserve">(3 </w:t>
      </w:r>
      <w:r w:rsidRPr="00562792">
        <w:rPr>
          <w:rFonts w:ascii="Times New Roman" w:hAnsi="Times New Roman"/>
          <w:w w:val="107"/>
          <w:sz w:val="24"/>
          <w:szCs w:val="24"/>
        </w:rPr>
        <w:t>вида чтения):</w:t>
      </w:r>
    </w:p>
    <w:p w:rsidR="006D7147" w:rsidRPr="00562792" w:rsidRDefault="006D7147" w:rsidP="00562792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3"/>
          <w:w w:val="107"/>
          <w:sz w:val="24"/>
          <w:szCs w:val="24"/>
        </w:rPr>
        <w:t>полностью понять прочитанное;</w:t>
      </w:r>
    </w:p>
    <w:p w:rsidR="006D7147" w:rsidRPr="00562792" w:rsidRDefault="006D7147" w:rsidP="00562792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3"/>
          <w:w w:val="107"/>
          <w:sz w:val="24"/>
          <w:szCs w:val="24"/>
        </w:rPr>
        <w:t>понять основное содержание прочитанного;</w:t>
      </w:r>
    </w:p>
    <w:p w:rsidR="006D7147" w:rsidRPr="00562792" w:rsidRDefault="006D7147" w:rsidP="00562792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5"/>
          <w:w w:val="107"/>
          <w:sz w:val="24"/>
          <w:szCs w:val="24"/>
        </w:rPr>
        <w:t>извлечь необходимую информацию из прочитанного тек</w:t>
      </w:r>
      <w:r w:rsidRPr="00562792">
        <w:rPr>
          <w:rFonts w:ascii="Times New Roman" w:hAnsi="Times New Roman"/>
          <w:spacing w:val="-5"/>
          <w:w w:val="107"/>
          <w:sz w:val="24"/>
          <w:szCs w:val="24"/>
        </w:rPr>
        <w:softHyphen/>
      </w:r>
      <w:r w:rsidRPr="00562792">
        <w:rPr>
          <w:rFonts w:ascii="Times New Roman" w:hAnsi="Times New Roman"/>
          <w:spacing w:val="-9"/>
          <w:w w:val="107"/>
          <w:sz w:val="24"/>
          <w:szCs w:val="24"/>
        </w:rPr>
        <w:t>ста.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pacing w:val="-4"/>
          <w:w w:val="107"/>
          <w:sz w:val="24"/>
          <w:szCs w:val="24"/>
        </w:rPr>
      </w:pP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4"/>
          <w:w w:val="107"/>
          <w:sz w:val="24"/>
          <w:szCs w:val="24"/>
        </w:rPr>
        <w:t>В области говорения:</w:t>
      </w:r>
    </w:p>
    <w:p w:rsidR="006D7147" w:rsidRPr="00562792" w:rsidRDefault="006D7147" w:rsidP="00562792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w w:val="107"/>
          <w:sz w:val="24"/>
          <w:szCs w:val="24"/>
        </w:rPr>
        <w:t>задавать вопросы, расспрашивать, выражать благодар</w:t>
      </w:r>
      <w:r w:rsidRPr="00562792">
        <w:rPr>
          <w:rFonts w:ascii="Times New Roman" w:hAnsi="Times New Roman"/>
          <w:w w:val="107"/>
          <w:sz w:val="24"/>
          <w:szCs w:val="24"/>
        </w:rPr>
        <w:softHyphen/>
      </w:r>
      <w:r w:rsidRPr="00562792">
        <w:rPr>
          <w:rFonts w:ascii="Times New Roman" w:hAnsi="Times New Roman"/>
          <w:spacing w:val="-5"/>
          <w:w w:val="107"/>
          <w:sz w:val="24"/>
          <w:szCs w:val="24"/>
        </w:rPr>
        <w:t>ность, мнение, убеждение, надежду, восхищение, сомне</w:t>
      </w:r>
      <w:r w:rsidRPr="00562792">
        <w:rPr>
          <w:rFonts w:ascii="Times New Roman" w:hAnsi="Times New Roman"/>
          <w:spacing w:val="-5"/>
          <w:w w:val="107"/>
          <w:sz w:val="24"/>
          <w:szCs w:val="24"/>
        </w:rPr>
        <w:softHyphen/>
      </w:r>
      <w:r w:rsidRPr="00562792">
        <w:rPr>
          <w:rFonts w:ascii="Times New Roman" w:hAnsi="Times New Roman"/>
          <w:spacing w:val="-10"/>
          <w:w w:val="107"/>
          <w:sz w:val="24"/>
          <w:szCs w:val="24"/>
        </w:rPr>
        <w:t>ние;</w:t>
      </w:r>
    </w:p>
    <w:p w:rsidR="006D7147" w:rsidRPr="00562792" w:rsidRDefault="006D7147" w:rsidP="00562792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2"/>
          <w:w w:val="107"/>
          <w:sz w:val="24"/>
          <w:szCs w:val="24"/>
        </w:rPr>
        <w:t>участвовать в диалоге без предварительной подготовки;</w:t>
      </w:r>
    </w:p>
    <w:p w:rsidR="006D7147" w:rsidRPr="00562792" w:rsidRDefault="006D7147" w:rsidP="00562792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1"/>
          <w:w w:val="107"/>
          <w:sz w:val="24"/>
          <w:szCs w:val="24"/>
        </w:rPr>
        <w:t>общаться по заданной ситуации в рамках изученной те</w:t>
      </w:r>
      <w:r w:rsidRPr="00562792">
        <w:rPr>
          <w:rFonts w:ascii="Times New Roman" w:hAnsi="Times New Roman"/>
          <w:spacing w:val="-1"/>
          <w:w w:val="107"/>
          <w:sz w:val="24"/>
          <w:szCs w:val="24"/>
        </w:rPr>
        <w:softHyphen/>
      </w:r>
      <w:r w:rsidRPr="00562792">
        <w:rPr>
          <w:rFonts w:ascii="Times New Roman" w:hAnsi="Times New Roman"/>
          <w:spacing w:val="-2"/>
          <w:w w:val="107"/>
          <w:sz w:val="24"/>
          <w:szCs w:val="24"/>
        </w:rPr>
        <w:t xml:space="preserve">матики социально-бытовой, социально-культурной, </w:t>
      </w:r>
      <w:r w:rsidRPr="00562792">
        <w:rPr>
          <w:rFonts w:ascii="Times New Roman" w:hAnsi="Times New Roman"/>
          <w:spacing w:val="-4"/>
          <w:w w:val="107"/>
          <w:sz w:val="24"/>
          <w:szCs w:val="24"/>
        </w:rPr>
        <w:t>культурной и учебно-трудовой сфер общения;</w:t>
      </w:r>
    </w:p>
    <w:p w:rsidR="006D7147" w:rsidRPr="00562792" w:rsidRDefault="006D7147" w:rsidP="00562792">
      <w:pPr>
        <w:pStyle w:val="a9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1"/>
          <w:w w:val="107"/>
          <w:sz w:val="24"/>
          <w:szCs w:val="24"/>
        </w:rPr>
        <w:t>рассказывать о своих делах, друзьях, свободном време</w:t>
      </w:r>
      <w:r w:rsidRPr="00562792">
        <w:rPr>
          <w:rFonts w:ascii="Times New Roman" w:hAnsi="Times New Roman"/>
          <w:spacing w:val="-1"/>
          <w:w w:val="107"/>
          <w:sz w:val="24"/>
          <w:szCs w:val="24"/>
        </w:rPr>
        <w:softHyphen/>
        <w:t xml:space="preserve">ни, подготовке к экзаменам, будущих планах, сообщать </w:t>
      </w:r>
      <w:r w:rsidRPr="00562792">
        <w:rPr>
          <w:rFonts w:ascii="Times New Roman" w:hAnsi="Times New Roman"/>
          <w:spacing w:val="-2"/>
          <w:w w:val="107"/>
          <w:sz w:val="24"/>
          <w:szCs w:val="24"/>
        </w:rPr>
        <w:t>мнение о прочитанном, поделиться впечатлениями, по</w:t>
      </w:r>
      <w:r w:rsidRPr="00562792">
        <w:rPr>
          <w:rFonts w:ascii="Times New Roman" w:hAnsi="Times New Roman"/>
          <w:spacing w:val="-2"/>
          <w:w w:val="107"/>
          <w:sz w:val="24"/>
          <w:szCs w:val="24"/>
        </w:rPr>
        <w:softHyphen/>
      </w:r>
      <w:r w:rsidRPr="00562792">
        <w:rPr>
          <w:rFonts w:ascii="Times New Roman" w:hAnsi="Times New Roman"/>
          <w:w w:val="107"/>
          <w:sz w:val="24"/>
          <w:szCs w:val="24"/>
        </w:rPr>
        <w:t>яснить свою точку зрения на факты и события.</w:t>
      </w: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pacing w:val="-3"/>
          <w:w w:val="107"/>
          <w:sz w:val="24"/>
          <w:szCs w:val="24"/>
        </w:rPr>
      </w:pPr>
    </w:p>
    <w:p w:rsidR="006D7147" w:rsidRPr="00562792" w:rsidRDefault="006D7147" w:rsidP="00562792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3"/>
          <w:w w:val="107"/>
          <w:sz w:val="24"/>
          <w:szCs w:val="24"/>
        </w:rPr>
        <w:t>В области письменной речи:</w:t>
      </w:r>
    </w:p>
    <w:p w:rsidR="006D7147" w:rsidRPr="00562792" w:rsidRDefault="006D7147" w:rsidP="00562792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w w:val="107"/>
          <w:sz w:val="24"/>
          <w:szCs w:val="24"/>
        </w:rPr>
        <w:t>писать простые связные тексты на знакомые или инте</w:t>
      </w:r>
      <w:r w:rsidRPr="00562792">
        <w:rPr>
          <w:rFonts w:ascii="Times New Roman" w:hAnsi="Times New Roman"/>
          <w:w w:val="107"/>
          <w:sz w:val="24"/>
          <w:szCs w:val="24"/>
        </w:rPr>
        <w:softHyphen/>
      </w:r>
      <w:r w:rsidRPr="00562792">
        <w:rPr>
          <w:rFonts w:ascii="Times New Roman" w:hAnsi="Times New Roman"/>
          <w:spacing w:val="-5"/>
          <w:w w:val="107"/>
          <w:sz w:val="24"/>
          <w:szCs w:val="24"/>
        </w:rPr>
        <w:t>ресующие темы;</w:t>
      </w:r>
    </w:p>
    <w:p w:rsidR="006D7147" w:rsidRPr="00562792" w:rsidRDefault="006D7147" w:rsidP="00562792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w w:val="107"/>
          <w:sz w:val="24"/>
          <w:szCs w:val="24"/>
        </w:rPr>
        <w:t>правильно заполнять формуляры и анкеты;</w:t>
      </w:r>
    </w:p>
    <w:p w:rsidR="006D7147" w:rsidRPr="00562792" w:rsidRDefault="006D7147" w:rsidP="00562792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w w:val="107"/>
          <w:sz w:val="24"/>
          <w:szCs w:val="24"/>
        </w:rPr>
        <w:t xml:space="preserve">писать заявление о приеме на работу, автобиографию в </w:t>
      </w:r>
      <w:r w:rsidRPr="00562792">
        <w:rPr>
          <w:rFonts w:ascii="Times New Roman" w:hAnsi="Times New Roman"/>
          <w:spacing w:val="-1"/>
          <w:w w:val="107"/>
          <w:sz w:val="24"/>
          <w:szCs w:val="24"/>
        </w:rPr>
        <w:t>краткой и развернутой форме;</w:t>
      </w:r>
    </w:p>
    <w:p w:rsidR="006D7147" w:rsidRPr="00562792" w:rsidRDefault="006D7147" w:rsidP="00562792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w w:val="107"/>
          <w:sz w:val="24"/>
          <w:szCs w:val="24"/>
        </w:rPr>
        <w:t xml:space="preserve">писать личное и деловое письмо с соблюдением правил </w:t>
      </w:r>
      <w:r w:rsidRPr="00562792">
        <w:rPr>
          <w:rFonts w:ascii="Times New Roman" w:hAnsi="Times New Roman"/>
          <w:spacing w:val="-4"/>
          <w:w w:val="107"/>
          <w:sz w:val="24"/>
          <w:szCs w:val="24"/>
        </w:rPr>
        <w:t>письменного речевого этикета;</w:t>
      </w:r>
    </w:p>
    <w:p w:rsidR="006D7147" w:rsidRPr="00562792" w:rsidRDefault="006D7147" w:rsidP="00562792">
      <w:pPr>
        <w:pStyle w:val="a9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pacing w:val="-1"/>
          <w:w w:val="107"/>
          <w:sz w:val="24"/>
          <w:szCs w:val="24"/>
        </w:rPr>
        <w:t>писать поздравление, приглашение.</w:t>
      </w:r>
    </w:p>
    <w:p w:rsidR="006D7147" w:rsidRPr="00562792" w:rsidRDefault="006D7147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7A62B0" w:rsidRDefault="007A62B0" w:rsidP="007A62B0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7A62B0" w:rsidRDefault="007A62B0" w:rsidP="007A62B0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7A62B0" w:rsidRDefault="007A62B0" w:rsidP="007A62B0">
      <w:pPr>
        <w:pStyle w:val="a9"/>
        <w:ind w:left="360"/>
        <w:jc w:val="center"/>
        <w:rPr>
          <w:rFonts w:ascii="Times New Roman" w:hAnsi="Times New Roman"/>
          <w:b/>
          <w:sz w:val="28"/>
          <w:szCs w:val="24"/>
        </w:rPr>
      </w:pPr>
    </w:p>
    <w:p w:rsidR="007A62B0" w:rsidRDefault="007A62B0" w:rsidP="007A62B0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</w:p>
    <w:p w:rsidR="007A62B0" w:rsidRDefault="007A62B0" w:rsidP="007A62B0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</w:p>
    <w:p w:rsidR="006D7147" w:rsidRPr="00562792" w:rsidRDefault="006D7147" w:rsidP="00562792">
      <w:pPr>
        <w:pStyle w:val="a9"/>
        <w:numPr>
          <w:ilvl w:val="0"/>
          <w:numId w:val="23"/>
        </w:numPr>
        <w:jc w:val="center"/>
        <w:rPr>
          <w:rFonts w:ascii="Times New Roman" w:hAnsi="Times New Roman"/>
          <w:b/>
          <w:sz w:val="28"/>
          <w:szCs w:val="24"/>
        </w:rPr>
      </w:pPr>
      <w:r w:rsidRPr="00562792">
        <w:rPr>
          <w:rFonts w:ascii="Times New Roman" w:hAnsi="Times New Roman"/>
          <w:b/>
          <w:sz w:val="28"/>
          <w:szCs w:val="24"/>
        </w:rPr>
        <w:t>Список рекомендуемой учебно-методической литературы</w:t>
      </w:r>
    </w:p>
    <w:p w:rsidR="006D7147" w:rsidRPr="00562792" w:rsidRDefault="006D7147" w:rsidP="00562792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562792">
        <w:rPr>
          <w:rFonts w:ascii="Times New Roman" w:hAnsi="Times New Roman"/>
          <w:b/>
          <w:sz w:val="28"/>
          <w:szCs w:val="24"/>
        </w:rPr>
        <w:t>по немецкому языку за курс 10-го класса:</w:t>
      </w:r>
    </w:p>
    <w:p w:rsidR="006D7147" w:rsidRPr="00562792" w:rsidRDefault="006D7147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042961" w:rsidRDefault="00042961" w:rsidP="00042961">
      <w:pPr>
        <w:pStyle w:val="a9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 " Немецкий язык. Контакты." 10-11 Г. И. Воронина, И. В. Карелина. -М.: Просвещение, 2004.</w:t>
      </w:r>
    </w:p>
    <w:p w:rsidR="006D7147" w:rsidRPr="00042961" w:rsidRDefault="006D7147" w:rsidP="00042961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042961">
        <w:rPr>
          <w:rFonts w:ascii="Times New Roman" w:hAnsi="Times New Roman"/>
          <w:sz w:val="24"/>
          <w:szCs w:val="24"/>
        </w:rPr>
        <w:t>Сборник упражнений.</w:t>
      </w:r>
    </w:p>
    <w:p w:rsidR="006D7147" w:rsidRPr="00562792" w:rsidRDefault="002D04A9" w:rsidP="00562792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</w:t>
      </w:r>
      <w:r w:rsidR="006D7147" w:rsidRPr="00562792">
        <w:rPr>
          <w:rFonts w:ascii="Times New Roman" w:hAnsi="Times New Roman"/>
          <w:sz w:val="24"/>
          <w:szCs w:val="24"/>
        </w:rPr>
        <w:t xml:space="preserve"> для учителя.</w:t>
      </w:r>
    </w:p>
    <w:p w:rsidR="006D7147" w:rsidRPr="00562792" w:rsidRDefault="006D7147" w:rsidP="00562792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Аудиокассеты.</w:t>
      </w:r>
    </w:p>
    <w:p w:rsidR="006D7147" w:rsidRPr="00562792" w:rsidRDefault="006D7147" w:rsidP="00562792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Учебник с книгой для чтения и немецко-русский словарь.</w:t>
      </w:r>
    </w:p>
    <w:p w:rsidR="006D7147" w:rsidRPr="00562792" w:rsidRDefault="006D7147" w:rsidP="00562792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Бергман Н.О., Натанзон М.Д. Грамматика немецкого языка. Учебник для 8-10 классов средней школы.- М.: Учпедгиз, 1953.</w:t>
      </w:r>
    </w:p>
    <w:p w:rsidR="00586C7F" w:rsidRDefault="006D7147" w:rsidP="00586C7F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562792">
        <w:rPr>
          <w:rFonts w:ascii="Times New Roman" w:hAnsi="Times New Roman"/>
          <w:sz w:val="24"/>
          <w:szCs w:val="24"/>
        </w:rPr>
        <w:t>Книга для чтения к учебнику немецкого языка для 10 класса средней школы. Сост. Н.И. Гез, К.К</w:t>
      </w:r>
    </w:p>
    <w:p w:rsidR="00586C7F" w:rsidRPr="00586C7F" w:rsidRDefault="00586C7F" w:rsidP="00586C7F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586C7F">
        <w:rPr>
          <w:rFonts w:ascii="Times New Roman" w:hAnsi="Times New Roman"/>
          <w:sz w:val="24"/>
          <w:szCs w:val="24"/>
        </w:rPr>
        <w:t>Мартенс, Г А. Штегеман.- М.: Просвещение, 1980.</w:t>
      </w: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586C7F" w:rsidRDefault="00586C7F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0441F3" w:rsidRPr="00586C7F" w:rsidRDefault="000441F3" w:rsidP="00586C7F">
      <w:pPr>
        <w:pStyle w:val="a9"/>
        <w:ind w:left="36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0441F3" w:rsidRPr="00562792" w:rsidTr="00562792">
        <w:tc>
          <w:tcPr>
            <w:tcW w:w="5341" w:type="dxa"/>
          </w:tcPr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Протокол заседания МО учителей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гуманитарного цикла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№ 1 от 29 августа 2013 года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C711D4">
              <w:rPr>
                <w:rFonts w:ascii="Times New Roman" w:hAnsi="Times New Roman"/>
                <w:sz w:val="24"/>
                <w:szCs w:val="24"/>
              </w:rPr>
              <w:t>/</w:t>
            </w:r>
            <w:r w:rsidRPr="00562792">
              <w:rPr>
                <w:rFonts w:ascii="Times New Roman" w:hAnsi="Times New Roman"/>
                <w:sz w:val="24"/>
                <w:szCs w:val="24"/>
              </w:rPr>
              <w:t>_ Л.П.Некрасов</w:t>
            </w:r>
            <w:r w:rsidR="002D04A9">
              <w:rPr>
                <w:rFonts w:ascii="Times New Roman" w:hAnsi="Times New Roman"/>
                <w:sz w:val="24"/>
                <w:szCs w:val="24"/>
              </w:rPr>
              <w:t>а</w:t>
            </w:r>
            <w:r w:rsidR="00C711D4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5341" w:type="dxa"/>
          </w:tcPr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 xml:space="preserve">Согласовано: 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C711D4">
              <w:rPr>
                <w:rFonts w:ascii="Times New Roman" w:hAnsi="Times New Roman"/>
                <w:sz w:val="24"/>
                <w:szCs w:val="24"/>
              </w:rPr>
              <w:t>/</w:t>
            </w:r>
            <w:r w:rsidRPr="00562792">
              <w:rPr>
                <w:rFonts w:ascii="Times New Roman" w:hAnsi="Times New Roman"/>
                <w:sz w:val="24"/>
                <w:szCs w:val="24"/>
              </w:rPr>
              <w:t xml:space="preserve"> И.А.Самарская</w:t>
            </w:r>
            <w:r w:rsidR="00C711D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441F3" w:rsidRPr="00562792" w:rsidRDefault="000441F3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29 августа 2013 года</w:t>
            </w:r>
          </w:p>
        </w:tc>
      </w:tr>
    </w:tbl>
    <w:p w:rsidR="00586C7F" w:rsidRDefault="00586C7F" w:rsidP="00562792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</w:p>
    <w:p w:rsidR="008F5135" w:rsidRPr="00562792" w:rsidRDefault="008F5135" w:rsidP="00562792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562792">
        <w:rPr>
          <w:rFonts w:ascii="Times New Roman" w:hAnsi="Times New Roman"/>
          <w:b/>
          <w:sz w:val="28"/>
          <w:szCs w:val="24"/>
        </w:rPr>
        <w:t xml:space="preserve">КАЛЕНДАРНО-ТЕМАТИЧЕСКОЕ ПЛАНИРОВАНИЕ В </w:t>
      </w:r>
      <w:r w:rsidR="00435AB4" w:rsidRPr="00562792">
        <w:rPr>
          <w:rFonts w:ascii="Times New Roman" w:hAnsi="Times New Roman"/>
          <w:b/>
          <w:sz w:val="28"/>
          <w:szCs w:val="24"/>
        </w:rPr>
        <w:t>1</w:t>
      </w:r>
      <w:r w:rsidR="00426B31" w:rsidRPr="00562792">
        <w:rPr>
          <w:rFonts w:ascii="Times New Roman" w:hAnsi="Times New Roman"/>
          <w:b/>
          <w:sz w:val="28"/>
          <w:szCs w:val="24"/>
        </w:rPr>
        <w:t>0</w:t>
      </w:r>
      <w:r w:rsidRPr="00562792">
        <w:rPr>
          <w:rFonts w:ascii="Times New Roman" w:hAnsi="Times New Roman"/>
          <w:b/>
          <w:sz w:val="28"/>
          <w:szCs w:val="24"/>
        </w:rPr>
        <w:t xml:space="preserve"> КЛАССЕ</w:t>
      </w:r>
    </w:p>
    <w:p w:rsidR="00F54981" w:rsidRPr="00562792" w:rsidRDefault="00F54981" w:rsidP="00562792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6801"/>
        <w:gridCol w:w="992"/>
        <w:gridCol w:w="996"/>
        <w:gridCol w:w="997"/>
        <w:gridCol w:w="987"/>
      </w:tblGrid>
      <w:tr w:rsidR="00A74514" w:rsidRPr="00562792" w:rsidTr="00562792"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4514" w:rsidRPr="00562792" w:rsidRDefault="00A60AFA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п</w:t>
            </w:r>
            <w:r w:rsidR="00A74514" w:rsidRPr="00562792">
              <w:rPr>
                <w:rFonts w:ascii="Times New Roman" w:hAnsi="Times New Roman"/>
                <w:sz w:val="24"/>
                <w:szCs w:val="24"/>
              </w:rPr>
              <w:t>/</w:t>
            </w:r>
            <w:r w:rsidRPr="00562792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01" w:type="dxa"/>
            <w:tcBorders>
              <w:bottom w:val="single" w:sz="4" w:space="0" w:color="000000"/>
            </w:tcBorders>
            <w:vAlign w:val="center"/>
          </w:tcPr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74514" w:rsidRPr="00562792" w:rsidRDefault="00B050EC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П</w:t>
            </w:r>
            <w:r w:rsidR="00A74514" w:rsidRPr="00562792">
              <w:rPr>
                <w:rFonts w:ascii="Times New Roman" w:hAnsi="Times New Roman"/>
                <w:sz w:val="24"/>
                <w:szCs w:val="24"/>
              </w:rPr>
              <w:t>лан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74514" w:rsidRPr="00562792" w:rsidRDefault="00A74514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74514" w:rsidRPr="00562792" w:rsidRDefault="008F5135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F54981" w:rsidRPr="00562792" w:rsidTr="00F54981">
        <w:tc>
          <w:tcPr>
            <w:tcW w:w="11341" w:type="dxa"/>
            <w:gridSpan w:val="6"/>
            <w:tcBorders>
              <w:left w:val="nil"/>
              <w:bottom w:val="nil"/>
              <w:right w:val="nil"/>
            </w:tcBorders>
          </w:tcPr>
          <w:p w:rsidR="00F54981" w:rsidRPr="0006541C" w:rsidRDefault="00F54981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Социально - бытовая сфера общения</w:t>
            </w:r>
          </w:p>
        </w:tc>
      </w:tr>
      <w:tr w:rsidR="003C13D9" w:rsidRPr="00562792" w:rsidTr="00562792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3D9" w:rsidRPr="00562792" w:rsidRDefault="003C13D9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3D9" w:rsidRPr="00562792" w:rsidRDefault="005938E6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426B31" w:rsidRPr="00562792">
              <w:rPr>
                <w:rFonts w:ascii="Times New Roman" w:hAnsi="Times New Roman"/>
                <w:b/>
                <w:sz w:val="24"/>
                <w:szCs w:val="24"/>
              </w:rPr>
              <w:t>Подростки, как дела?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3D9" w:rsidRPr="00562792" w:rsidRDefault="00426B31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586C7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3D9" w:rsidRPr="00562792" w:rsidRDefault="003C13D9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3D9" w:rsidRPr="00562792" w:rsidRDefault="003C13D9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3D9" w:rsidRPr="00562792" w:rsidRDefault="003C13D9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5AB4" w:rsidRPr="00562792" w:rsidTr="00562792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5AB4" w:rsidRPr="00562792" w:rsidRDefault="00435AB4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5AB4" w:rsidRPr="00562792" w:rsidRDefault="005938E6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="00F54981" w:rsidRPr="00562792">
              <w:rPr>
                <w:rFonts w:ascii="Times New Roman" w:hAnsi="Times New Roman"/>
                <w:b/>
                <w:sz w:val="24"/>
                <w:szCs w:val="24"/>
              </w:rPr>
              <w:t>. К</w:t>
            </w:r>
            <w:r w:rsidR="00426B31" w:rsidRPr="00562792">
              <w:rPr>
                <w:rFonts w:ascii="Times New Roman" w:hAnsi="Times New Roman"/>
                <w:b/>
                <w:sz w:val="24"/>
                <w:szCs w:val="24"/>
              </w:rPr>
              <w:t>то это?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5AB4" w:rsidRPr="00562792" w:rsidRDefault="00426B31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5AB4" w:rsidRPr="00562792" w:rsidRDefault="00435AB4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5AB4" w:rsidRPr="00562792" w:rsidRDefault="00435AB4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5AB4" w:rsidRPr="00562792" w:rsidRDefault="00435AB4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Работа над грамматикой: употребление местоименных наречий.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Повторение лексики по теме: "Внешность".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Вопросо - ответные упражнения . Грамматика: классификация имен прилагательных, их склонение.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 содержания.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описывать картину по опорам.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1.2. Дети - родители - контакты.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Составление высказывания по образцу.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Работа над грамматикой: модальные глаголы.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Составление диалога.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поиском заданной информации.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грамматике: сослагательное наклонение модальных глаголов и вспомогательного глагола sein.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Лексико - грамматический тест.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1.3. Первая любовь.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Выразительное чтение стихотворений.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полным пониманием содержания.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Повторение местоименных наречий.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Работа над грамматикой: порядок слов в придаточном предложении.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Чтение диалога по ролям, грамматика: употребление инфинитива без частицы zu.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поискового чтения.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Лексико - грамматический тест.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1.4. Семья.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разговорной речи.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Работа над грамматикой: спряжение модальных глаголов в настоящем и прошедшем времени.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полным пониманием прочитанного.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постановке вопросов к прочитанному.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11341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Социально - культурная сфера общения.</w:t>
            </w:r>
          </w:p>
        </w:tc>
      </w:tr>
      <w:tr w:rsidR="006D7147" w:rsidRPr="00562792" w:rsidTr="00562792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F54981" w:rsidRPr="005627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Федеральные округи, что нового?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586C7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2.1. Нация.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лексики, грамматика: имена существительные - географические названия.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аудирования.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полным пониманием.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Составление плана к тексту, грамматика: формы времени, кондиционалис  I.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разговорной речи.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общим охватом содержания.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Обучения ответам на вопросы к тексту, пересказу.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Лексико -  грамматический тест.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 xml:space="preserve">2.2. Иностранцы.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 xml:space="preserve">Активизация лексики. 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Знакомство с существительными - название стран и национальностей.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 xml:space="preserve">Чтение страноведческой информации. 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Работа над грамматикой: сочинительные союзы bald...bald, sowohl...als auch.</w:t>
            </w:r>
          </w:p>
        </w:tc>
        <w:tc>
          <w:tcPr>
            <w:tcW w:w="992" w:type="dxa"/>
            <w:vAlign w:val="center"/>
          </w:tcPr>
          <w:p w:rsidR="006D7147" w:rsidRPr="00562792" w:rsidRDefault="0006541C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Закрепление грамматики.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поиском заданной информации.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чтению, подбор заголовка.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Чтение журнальных статей, грамматика: кондиционалис I.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8F4B2D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словарё</w:t>
            </w:r>
            <w:r w:rsidR="006D7147" w:rsidRPr="00562792">
              <w:rPr>
                <w:rFonts w:ascii="Times New Roman" w:hAnsi="Times New Roman"/>
                <w:sz w:val="24"/>
                <w:szCs w:val="24"/>
              </w:rPr>
              <w:t>м, поиск синонимов к словам.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2.3.Экология.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586C7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2.3. А. Проблемы окружающей среды.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79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составлять придаточные предложения.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аудирования.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Обучения чтению с полным пониманием содержания.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грамматике: конструкция haben/sein+zu+Infinitiv.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Закрепление грамматики.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</w:rPr>
              <w:t>2.3.Б. Каким будет наше будущее?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полным пониманием.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пересказу текста по плану.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аудирования с выполнением заданий.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 xml:space="preserve">Работа над грамматикой: порядок слов в дополнительных придаточных предложениях с союзом dass 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Составление рассказов по опорам.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Повторение грамматики: предлоги, управляющие винительным и  дательным падежами.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домашнего чтения.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</w:rPr>
              <w:t>2.3.В. Охрана парков, заповедников.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Активизация лексики.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чтению с поиском заданной информации.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Грамматика: виды предложений (простые, сложные) ; временные формы глагола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Страноведческая информация.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Обучение аудированию.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</w:rPr>
              <w:t>3. Обобщающее повторение за курс 10 класса.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41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7147" w:rsidRPr="0006541C" w:rsidRDefault="006D7147" w:rsidP="0056279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Систематизация лексических знаний.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аудирования.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Словообразования в немецком языке.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Систематизация грамматических знаний.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Умение высказывать свое мнение по изученным темам.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Повторение лексики по теме.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Итоговый тест.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Итоговый тест.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147" w:rsidRPr="00562792" w:rsidTr="00562792">
        <w:tc>
          <w:tcPr>
            <w:tcW w:w="568" w:type="dxa"/>
            <w:vAlign w:val="center"/>
          </w:tcPr>
          <w:p w:rsidR="006D7147" w:rsidRPr="00562792" w:rsidRDefault="006D7147" w:rsidP="00562792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vAlign w:val="center"/>
          </w:tcPr>
          <w:p w:rsidR="006D7147" w:rsidRPr="00562792" w:rsidRDefault="006D7147" w:rsidP="0056279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792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7147" w:rsidRPr="00562792" w:rsidRDefault="006D7147" w:rsidP="0056279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0A5" w:rsidRPr="00562792" w:rsidRDefault="00C530A5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44F9E" w:rsidRPr="00562792" w:rsidRDefault="00644F9E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44F9E" w:rsidRPr="00562792" w:rsidRDefault="00644F9E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44F9E" w:rsidRPr="00562792" w:rsidRDefault="00644F9E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44F9E" w:rsidRPr="00562792" w:rsidRDefault="00644F9E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44F9E" w:rsidRPr="00562792" w:rsidRDefault="00644F9E" w:rsidP="00562792">
      <w:pPr>
        <w:pStyle w:val="a9"/>
        <w:rPr>
          <w:rFonts w:ascii="Times New Roman" w:hAnsi="Times New Roman"/>
          <w:sz w:val="24"/>
          <w:szCs w:val="24"/>
        </w:rPr>
      </w:pPr>
    </w:p>
    <w:p w:rsidR="00644F9E" w:rsidRPr="00562792" w:rsidRDefault="00644F9E" w:rsidP="00562792">
      <w:pPr>
        <w:pStyle w:val="a9"/>
        <w:rPr>
          <w:rFonts w:ascii="Times New Roman" w:hAnsi="Times New Roman"/>
          <w:sz w:val="24"/>
          <w:szCs w:val="24"/>
        </w:rPr>
      </w:pPr>
    </w:p>
    <w:sectPr w:rsidR="00644F9E" w:rsidRPr="00562792" w:rsidSect="00A74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16A" w:rsidRDefault="00B3616A" w:rsidP="005F4097">
      <w:pPr>
        <w:spacing w:after="0" w:line="240" w:lineRule="auto"/>
      </w:pPr>
      <w:r>
        <w:separator/>
      </w:r>
    </w:p>
  </w:endnote>
  <w:endnote w:type="continuationSeparator" w:id="1">
    <w:p w:rsidR="00B3616A" w:rsidRDefault="00B3616A" w:rsidP="005F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16A" w:rsidRDefault="00B3616A" w:rsidP="005F4097">
      <w:pPr>
        <w:spacing w:after="0" w:line="240" w:lineRule="auto"/>
      </w:pPr>
      <w:r>
        <w:separator/>
      </w:r>
    </w:p>
  </w:footnote>
  <w:footnote w:type="continuationSeparator" w:id="1">
    <w:p w:rsidR="00B3616A" w:rsidRDefault="00B3616A" w:rsidP="005F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E0D"/>
    <w:multiLevelType w:val="hybridMultilevel"/>
    <w:tmpl w:val="3CE0C4CC"/>
    <w:lvl w:ilvl="0" w:tplc="FE36FD6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73D78"/>
    <w:multiLevelType w:val="hybridMultilevel"/>
    <w:tmpl w:val="9426F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10C68"/>
    <w:multiLevelType w:val="hybridMultilevel"/>
    <w:tmpl w:val="67D8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073E9"/>
    <w:multiLevelType w:val="hybridMultilevel"/>
    <w:tmpl w:val="04488EEC"/>
    <w:lvl w:ilvl="0" w:tplc="8E284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64C2C"/>
    <w:multiLevelType w:val="hybridMultilevel"/>
    <w:tmpl w:val="E3A02302"/>
    <w:lvl w:ilvl="0" w:tplc="7F30B91A">
      <w:start w:val="1"/>
      <w:numFmt w:val="decimal"/>
      <w:lvlText w:val="%1."/>
      <w:lvlJc w:val="left"/>
      <w:pPr>
        <w:ind w:left="1920" w:hanging="360"/>
      </w:pPr>
      <w:rPr>
        <w:rFonts w:eastAsia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5">
    <w:nsid w:val="21AD10D8"/>
    <w:multiLevelType w:val="hybridMultilevel"/>
    <w:tmpl w:val="FE8E52AA"/>
    <w:lvl w:ilvl="0" w:tplc="7C3219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F580F"/>
    <w:multiLevelType w:val="hybridMultilevel"/>
    <w:tmpl w:val="5398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93DF2"/>
    <w:multiLevelType w:val="hybridMultilevel"/>
    <w:tmpl w:val="45A2AC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D772B6"/>
    <w:multiLevelType w:val="hybridMultilevel"/>
    <w:tmpl w:val="1CF42F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44E7E"/>
    <w:multiLevelType w:val="hybridMultilevel"/>
    <w:tmpl w:val="5BDEAA2A"/>
    <w:lvl w:ilvl="0" w:tplc="C66826D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37711"/>
    <w:multiLevelType w:val="hybridMultilevel"/>
    <w:tmpl w:val="2342FDCA"/>
    <w:lvl w:ilvl="0" w:tplc="E826A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89F"/>
    <w:multiLevelType w:val="hybridMultilevel"/>
    <w:tmpl w:val="3F002F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6A07FE"/>
    <w:multiLevelType w:val="hybridMultilevel"/>
    <w:tmpl w:val="72E2BAFA"/>
    <w:lvl w:ilvl="0" w:tplc="E826A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B26AE6"/>
    <w:multiLevelType w:val="hybridMultilevel"/>
    <w:tmpl w:val="0C56BDC4"/>
    <w:lvl w:ilvl="0" w:tplc="9CEA66C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50A72"/>
    <w:multiLevelType w:val="hybridMultilevel"/>
    <w:tmpl w:val="B60A2E42"/>
    <w:lvl w:ilvl="0" w:tplc="E826A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6D1B1D"/>
    <w:multiLevelType w:val="hybridMultilevel"/>
    <w:tmpl w:val="A254F2EE"/>
    <w:lvl w:ilvl="0" w:tplc="44B08A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29286B"/>
    <w:multiLevelType w:val="hybridMultilevel"/>
    <w:tmpl w:val="A7ECADD6"/>
    <w:lvl w:ilvl="0" w:tplc="F5DCAEC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9D6BE1"/>
    <w:multiLevelType w:val="hybridMultilevel"/>
    <w:tmpl w:val="C97C43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5E723D"/>
    <w:multiLevelType w:val="hybridMultilevel"/>
    <w:tmpl w:val="A768BDB4"/>
    <w:lvl w:ilvl="0" w:tplc="7C3219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86626"/>
    <w:multiLevelType w:val="hybridMultilevel"/>
    <w:tmpl w:val="F38007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3731A0"/>
    <w:multiLevelType w:val="hybridMultilevel"/>
    <w:tmpl w:val="0504D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EB44DF"/>
    <w:multiLevelType w:val="hybridMultilevel"/>
    <w:tmpl w:val="5308C99A"/>
    <w:lvl w:ilvl="0" w:tplc="A29A596C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-120" w:hanging="360"/>
      </w:pPr>
    </w:lvl>
    <w:lvl w:ilvl="2" w:tplc="0419001B" w:tentative="1">
      <w:start w:val="1"/>
      <w:numFmt w:val="lowerRoman"/>
      <w:lvlText w:val="%3."/>
      <w:lvlJc w:val="right"/>
      <w:pPr>
        <w:ind w:left="600" w:hanging="180"/>
      </w:pPr>
    </w:lvl>
    <w:lvl w:ilvl="3" w:tplc="0419000F" w:tentative="1">
      <w:start w:val="1"/>
      <w:numFmt w:val="decimal"/>
      <w:lvlText w:val="%4."/>
      <w:lvlJc w:val="left"/>
      <w:pPr>
        <w:ind w:left="1320" w:hanging="360"/>
      </w:pPr>
    </w:lvl>
    <w:lvl w:ilvl="4" w:tplc="04190019" w:tentative="1">
      <w:start w:val="1"/>
      <w:numFmt w:val="lowerLetter"/>
      <w:lvlText w:val="%5."/>
      <w:lvlJc w:val="left"/>
      <w:pPr>
        <w:ind w:left="2040" w:hanging="360"/>
      </w:pPr>
    </w:lvl>
    <w:lvl w:ilvl="5" w:tplc="0419001B" w:tentative="1">
      <w:start w:val="1"/>
      <w:numFmt w:val="lowerRoman"/>
      <w:lvlText w:val="%6."/>
      <w:lvlJc w:val="right"/>
      <w:pPr>
        <w:ind w:left="2760" w:hanging="180"/>
      </w:pPr>
    </w:lvl>
    <w:lvl w:ilvl="6" w:tplc="0419000F" w:tentative="1">
      <w:start w:val="1"/>
      <w:numFmt w:val="decimal"/>
      <w:lvlText w:val="%7."/>
      <w:lvlJc w:val="left"/>
      <w:pPr>
        <w:ind w:left="3480" w:hanging="360"/>
      </w:pPr>
    </w:lvl>
    <w:lvl w:ilvl="7" w:tplc="04190019" w:tentative="1">
      <w:start w:val="1"/>
      <w:numFmt w:val="lowerLetter"/>
      <w:lvlText w:val="%8."/>
      <w:lvlJc w:val="left"/>
      <w:pPr>
        <w:ind w:left="4200" w:hanging="360"/>
      </w:pPr>
    </w:lvl>
    <w:lvl w:ilvl="8" w:tplc="041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22">
    <w:nsid w:val="674F7C51"/>
    <w:multiLevelType w:val="hybridMultilevel"/>
    <w:tmpl w:val="9D16D944"/>
    <w:lvl w:ilvl="0" w:tplc="34309ADE">
      <w:start w:val="1"/>
      <w:numFmt w:val="decimal"/>
      <w:lvlText w:val="%1."/>
      <w:lvlJc w:val="left"/>
      <w:pPr>
        <w:ind w:left="384" w:hanging="360"/>
      </w:pPr>
      <w:rPr>
        <w:rFonts w:eastAsia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23">
    <w:nsid w:val="675B5464"/>
    <w:multiLevelType w:val="hybridMultilevel"/>
    <w:tmpl w:val="E84071DC"/>
    <w:lvl w:ilvl="0" w:tplc="3CA85E1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195E4C"/>
    <w:multiLevelType w:val="hybridMultilevel"/>
    <w:tmpl w:val="BB205260"/>
    <w:lvl w:ilvl="0" w:tplc="E826A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106D51"/>
    <w:multiLevelType w:val="hybridMultilevel"/>
    <w:tmpl w:val="35BA96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995FA1"/>
    <w:multiLevelType w:val="hybridMultilevel"/>
    <w:tmpl w:val="C534F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4"/>
  </w:num>
  <w:num w:numId="5">
    <w:abstractNumId w:val="13"/>
  </w:num>
  <w:num w:numId="6">
    <w:abstractNumId w:val="17"/>
  </w:num>
  <w:num w:numId="7">
    <w:abstractNumId w:val="7"/>
  </w:num>
  <w:num w:numId="8">
    <w:abstractNumId w:val="15"/>
  </w:num>
  <w:num w:numId="9">
    <w:abstractNumId w:val="26"/>
  </w:num>
  <w:num w:numId="10">
    <w:abstractNumId w:val="25"/>
  </w:num>
  <w:num w:numId="11">
    <w:abstractNumId w:val="22"/>
  </w:num>
  <w:num w:numId="12">
    <w:abstractNumId w:val="2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1"/>
  </w:num>
  <w:num w:numId="16">
    <w:abstractNumId w:val="8"/>
  </w:num>
  <w:num w:numId="17">
    <w:abstractNumId w:val="1"/>
  </w:num>
  <w:num w:numId="18">
    <w:abstractNumId w:val="19"/>
  </w:num>
  <w:num w:numId="19">
    <w:abstractNumId w:val="10"/>
  </w:num>
  <w:num w:numId="20">
    <w:abstractNumId w:val="24"/>
  </w:num>
  <w:num w:numId="21">
    <w:abstractNumId w:val="12"/>
  </w:num>
  <w:num w:numId="22">
    <w:abstractNumId w:val="14"/>
  </w:num>
  <w:num w:numId="23">
    <w:abstractNumId w:val="23"/>
  </w:num>
  <w:num w:numId="24">
    <w:abstractNumId w:val="18"/>
  </w:num>
  <w:num w:numId="25">
    <w:abstractNumId w:val="5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957"/>
    <w:rsid w:val="00002271"/>
    <w:rsid w:val="000106D0"/>
    <w:rsid w:val="00011F6D"/>
    <w:rsid w:val="0004128F"/>
    <w:rsid w:val="00042961"/>
    <w:rsid w:val="0004389F"/>
    <w:rsid w:val="000441F3"/>
    <w:rsid w:val="00045C22"/>
    <w:rsid w:val="000638B0"/>
    <w:rsid w:val="0006541C"/>
    <w:rsid w:val="00084E63"/>
    <w:rsid w:val="000D239C"/>
    <w:rsid w:val="000E30D4"/>
    <w:rsid w:val="00131568"/>
    <w:rsid w:val="00141179"/>
    <w:rsid w:val="00146817"/>
    <w:rsid w:val="00154403"/>
    <w:rsid w:val="001571B7"/>
    <w:rsid w:val="0018226B"/>
    <w:rsid w:val="00185EAC"/>
    <w:rsid w:val="00186FF7"/>
    <w:rsid w:val="001A165E"/>
    <w:rsid w:val="001B10CE"/>
    <w:rsid w:val="001B49DF"/>
    <w:rsid w:val="001C4939"/>
    <w:rsid w:val="001D5583"/>
    <w:rsid w:val="002363C1"/>
    <w:rsid w:val="00237F40"/>
    <w:rsid w:val="00240A30"/>
    <w:rsid w:val="00257ABD"/>
    <w:rsid w:val="00272596"/>
    <w:rsid w:val="00291510"/>
    <w:rsid w:val="002C646F"/>
    <w:rsid w:val="002D04A9"/>
    <w:rsid w:val="002E5D7D"/>
    <w:rsid w:val="002F2523"/>
    <w:rsid w:val="0030133F"/>
    <w:rsid w:val="00310B08"/>
    <w:rsid w:val="003466E0"/>
    <w:rsid w:val="00364AA4"/>
    <w:rsid w:val="00391F0E"/>
    <w:rsid w:val="0039488C"/>
    <w:rsid w:val="00395B14"/>
    <w:rsid w:val="003A226F"/>
    <w:rsid w:val="003C13D9"/>
    <w:rsid w:val="003E71C0"/>
    <w:rsid w:val="003F53CE"/>
    <w:rsid w:val="00414B4C"/>
    <w:rsid w:val="0041640D"/>
    <w:rsid w:val="0041689C"/>
    <w:rsid w:val="00426B31"/>
    <w:rsid w:val="00430A83"/>
    <w:rsid w:val="00434962"/>
    <w:rsid w:val="00435AB4"/>
    <w:rsid w:val="0044024E"/>
    <w:rsid w:val="0044635C"/>
    <w:rsid w:val="004661AF"/>
    <w:rsid w:val="004806BF"/>
    <w:rsid w:val="004C1960"/>
    <w:rsid w:val="004C53CD"/>
    <w:rsid w:val="004E094C"/>
    <w:rsid w:val="004F71D6"/>
    <w:rsid w:val="00512852"/>
    <w:rsid w:val="00527964"/>
    <w:rsid w:val="00534E21"/>
    <w:rsid w:val="00544584"/>
    <w:rsid w:val="00544C95"/>
    <w:rsid w:val="005551DA"/>
    <w:rsid w:val="00560926"/>
    <w:rsid w:val="00562792"/>
    <w:rsid w:val="005835AD"/>
    <w:rsid w:val="00586C7F"/>
    <w:rsid w:val="005938E6"/>
    <w:rsid w:val="00596A81"/>
    <w:rsid w:val="005979F9"/>
    <w:rsid w:val="005C063D"/>
    <w:rsid w:val="005D1E13"/>
    <w:rsid w:val="005D47D3"/>
    <w:rsid w:val="005F4097"/>
    <w:rsid w:val="00611F5F"/>
    <w:rsid w:val="0062552C"/>
    <w:rsid w:val="0064036D"/>
    <w:rsid w:val="00642D5F"/>
    <w:rsid w:val="00644F9E"/>
    <w:rsid w:val="00684E93"/>
    <w:rsid w:val="006913E2"/>
    <w:rsid w:val="006D7147"/>
    <w:rsid w:val="006F59CF"/>
    <w:rsid w:val="00714254"/>
    <w:rsid w:val="00715617"/>
    <w:rsid w:val="007213FA"/>
    <w:rsid w:val="00731B79"/>
    <w:rsid w:val="007364C9"/>
    <w:rsid w:val="007409C7"/>
    <w:rsid w:val="00776E0F"/>
    <w:rsid w:val="007A62B0"/>
    <w:rsid w:val="007B040E"/>
    <w:rsid w:val="007B22DF"/>
    <w:rsid w:val="007C34B9"/>
    <w:rsid w:val="007D786F"/>
    <w:rsid w:val="007E2A38"/>
    <w:rsid w:val="007E6859"/>
    <w:rsid w:val="007F1813"/>
    <w:rsid w:val="0081666C"/>
    <w:rsid w:val="00827673"/>
    <w:rsid w:val="00844D7C"/>
    <w:rsid w:val="00881356"/>
    <w:rsid w:val="00890B2A"/>
    <w:rsid w:val="008976BE"/>
    <w:rsid w:val="008A3438"/>
    <w:rsid w:val="008B5843"/>
    <w:rsid w:val="008E66EF"/>
    <w:rsid w:val="008F4B2D"/>
    <w:rsid w:val="008F5135"/>
    <w:rsid w:val="00910D3E"/>
    <w:rsid w:val="00911DD5"/>
    <w:rsid w:val="0091667C"/>
    <w:rsid w:val="00924462"/>
    <w:rsid w:val="00941566"/>
    <w:rsid w:val="0095499B"/>
    <w:rsid w:val="00964A0F"/>
    <w:rsid w:val="00984347"/>
    <w:rsid w:val="00986139"/>
    <w:rsid w:val="009C42B6"/>
    <w:rsid w:val="009C5B64"/>
    <w:rsid w:val="00A17F71"/>
    <w:rsid w:val="00A33597"/>
    <w:rsid w:val="00A5629B"/>
    <w:rsid w:val="00A60AFA"/>
    <w:rsid w:val="00A74514"/>
    <w:rsid w:val="00A93683"/>
    <w:rsid w:val="00AB4EA4"/>
    <w:rsid w:val="00AF0925"/>
    <w:rsid w:val="00AF595C"/>
    <w:rsid w:val="00B050EC"/>
    <w:rsid w:val="00B069FC"/>
    <w:rsid w:val="00B3616A"/>
    <w:rsid w:val="00B4677A"/>
    <w:rsid w:val="00B55191"/>
    <w:rsid w:val="00B83A18"/>
    <w:rsid w:val="00B96ECC"/>
    <w:rsid w:val="00BB164F"/>
    <w:rsid w:val="00BE7729"/>
    <w:rsid w:val="00C02E40"/>
    <w:rsid w:val="00C073B6"/>
    <w:rsid w:val="00C11E13"/>
    <w:rsid w:val="00C209F5"/>
    <w:rsid w:val="00C530A5"/>
    <w:rsid w:val="00C544C6"/>
    <w:rsid w:val="00C711D4"/>
    <w:rsid w:val="00C74E43"/>
    <w:rsid w:val="00C76C7E"/>
    <w:rsid w:val="00C846EA"/>
    <w:rsid w:val="00C94359"/>
    <w:rsid w:val="00CA4B13"/>
    <w:rsid w:val="00CB1167"/>
    <w:rsid w:val="00CD71A7"/>
    <w:rsid w:val="00CE7033"/>
    <w:rsid w:val="00CF7AA1"/>
    <w:rsid w:val="00D1247F"/>
    <w:rsid w:val="00D30B34"/>
    <w:rsid w:val="00D42B92"/>
    <w:rsid w:val="00D6111D"/>
    <w:rsid w:val="00D849D0"/>
    <w:rsid w:val="00DC47E6"/>
    <w:rsid w:val="00DD15C1"/>
    <w:rsid w:val="00DD4243"/>
    <w:rsid w:val="00DE1FCF"/>
    <w:rsid w:val="00E17D9E"/>
    <w:rsid w:val="00E33B28"/>
    <w:rsid w:val="00E73957"/>
    <w:rsid w:val="00EA574E"/>
    <w:rsid w:val="00EF5B27"/>
    <w:rsid w:val="00F11F40"/>
    <w:rsid w:val="00F21CA5"/>
    <w:rsid w:val="00F27ACC"/>
    <w:rsid w:val="00F41600"/>
    <w:rsid w:val="00F4267D"/>
    <w:rsid w:val="00F54981"/>
    <w:rsid w:val="00F5714F"/>
    <w:rsid w:val="00F72F50"/>
    <w:rsid w:val="00FB1FF7"/>
    <w:rsid w:val="00FE3CE0"/>
    <w:rsid w:val="00FE3E79"/>
    <w:rsid w:val="00FE6E1C"/>
    <w:rsid w:val="00FF2A43"/>
    <w:rsid w:val="00FF65D5"/>
    <w:rsid w:val="00FF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95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409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097"/>
    <w:rPr>
      <w:sz w:val="22"/>
      <w:szCs w:val="22"/>
      <w:lang w:eastAsia="en-US"/>
    </w:rPr>
  </w:style>
  <w:style w:type="paragraph" w:styleId="a9">
    <w:name w:val="No Spacing"/>
    <w:uiPriority w:val="1"/>
    <w:qFormat/>
    <w:rsid w:val="00644F9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62AD-D263-4DA5-982A-E524DA1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Прохненко</dc:creator>
  <cp:lastModifiedBy>Пользователь</cp:lastModifiedBy>
  <cp:revision>54</cp:revision>
  <cp:lastPrinted>2013-10-07T14:09:00Z</cp:lastPrinted>
  <dcterms:created xsi:type="dcterms:W3CDTF">2013-09-20T18:05:00Z</dcterms:created>
  <dcterms:modified xsi:type="dcterms:W3CDTF">2013-10-07T14:34:00Z</dcterms:modified>
</cp:coreProperties>
</file>